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Pr="0078442F" w:rsidRDefault="005D673E" w:rsidP="004877A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р</w:t>
      </w:r>
      <w:r w:rsidR="0078442F" w:rsidRPr="0078442F">
        <w:rPr>
          <w:rFonts w:ascii="Times New Roman" w:eastAsia="Times New Roman" w:hAnsi="Times New Roman" w:cs="Times New Roman"/>
          <w:b/>
          <w:lang w:eastAsia="ru-RU"/>
        </w:rPr>
        <w:t>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78442F" w:rsidRPr="0078442F">
        <w:rPr>
          <w:rFonts w:ascii="Times New Roman" w:eastAsia="Times New Roman" w:hAnsi="Times New Roman" w:cs="Times New Roman"/>
          <w:b/>
          <w:lang w:eastAsia="ru-RU"/>
        </w:rPr>
        <w:t xml:space="preserve"> ФГ</w:t>
      </w:r>
      <w:r w:rsidR="004877AC">
        <w:rPr>
          <w:rFonts w:ascii="Times New Roman" w:eastAsia="Times New Roman" w:hAnsi="Times New Roman" w:cs="Times New Roman"/>
          <w:b/>
          <w:lang w:eastAsia="ru-RU"/>
        </w:rPr>
        <w:t>А</w:t>
      </w:r>
      <w:r w:rsidR="0078442F" w:rsidRPr="0078442F">
        <w:rPr>
          <w:rFonts w:ascii="Times New Roman" w:eastAsia="Times New Roman" w:hAnsi="Times New Roman" w:cs="Times New Roman"/>
          <w:b/>
          <w:lang w:eastAsia="ru-RU"/>
        </w:rPr>
        <w:t xml:space="preserve">ОУ ДПО «Государственная академия промышленного менеджмента </w:t>
      </w:r>
    </w:p>
    <w:p w:rsidR="0078442F" w:rsidRPr="0078442F" w:rsidRDefault="0078442F" w:rsidP="004877A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имени Н.П. Пастухова»</w:t>
      </w:r>
    </w:p>
    <w:p w:rsidR="0078442F" w:rsidRPr="0078442F" w:rsidRDefault="0078442F" w:rsidP="004877A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Н.Н. </w:t>
      </w:r>
      <w:proofErr w:type="spellStart"/>
      <w:r w:rsidRPr="0078442F">
        <w:rPr>
          <w:rFonts w:ascii="Times New Roman" w:eastAsia="Times New Roman" w:hAnsi="Times New Roman" w:cs="Times New Roman"/>
          <w:b/>
          <w:lang w:eastAsia="ru-RU"/>
        </w:rPr>
        <w:t>Аниськиной</w:t>
      </w:r>
      <w:proofErr w:type="spellEnd"/>
    </w:p>
    <w:p w:rsidR="0078442F" w:rsidRPr="0078442F" w:rsidRDefault="0078442F" w:rsidP="00D5641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811BDD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ЗАЯВЛЕНИЕ-АНКЕТА</w:t>
      </w:r>
    </w:p>
    <w:p w:rsid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  <w:r w:rsidRPr="0078442F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282B52" w:rsidRPr="0078442F" w:rsidTr="00282B52">
        <w:trPr>
          <w:trHeight w:val="3329"/>
        </w:trPr>
        <w:tc>
          <w:tcPr>
            <w:tcW w:w="5211" w:type="dxa"/>
            <w:shd w:val="clear" w:color="auto" w:fill="auto"/>
          </w:tcPr>
          <w:p w:rsidR="00AD4268" w:rsidRDefault="00AD4268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254730" w:rsidRDefault="00353F3B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  <w:r w:rsidR="00087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серия, номер, дата выдачи, учреждение)___________________________</w:t>
            </w:r>
          </w:p>
          <w:p w:rsidR="0078442F" w:rsidRDefault="00353F3B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4877AC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82B52" w:rsidRPr="0078442F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Квалификация/специальность</w:t>
            </w:r>
            <w:r w:rsidR="004877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877AC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="004877AC">
              <w:rPr>
                <w:rFonts w:ascii="Times New Roman" w:eastAsia="Times New Roman" w:hAnsi="Times New Roman" w:cs="Times New Roman"/>
                <w:lang w:eastAsia="ru-RU"/>
              </w:rPr>
              <w:t>или) степень/направление ____________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2C0005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4877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000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4877AC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AC32D1" w:rsidRPr="0078442F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AC32D1" w:rsidRDefault="00AC32D1" w:rsidP="00AC3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раб. __________________________________</w:t>
            </w:r>
          </w:p>
          <w:p w:rsidR="00AC32D1" w:rsidRPr="0078442F" w:rsidRDefault="00AC32D1" w:rsidP="00AC3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тел. моб.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282B52" w:rsidRPr="00C07A9F" w:rsidRDefault="00AC32D1" w:rsidP="00AC3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8442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5209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2D1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C0F8E">
              <w:rPr>
                <w:rFonts w:ascii="Times New Roman" w:eastAsia="Times New Roman" w:hAnsi="Times New Roman" w:cs="Times New Roman"/>
                <w:lang w:eastAsia="ru-RU"/>
              </w:rPr>
              <w:t>кумент, удостоверяющий личность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8C0F8E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4877AC" w:rsidRPr="0078442F" w:rsidRDefault="004877AC" w:rsidP="004877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  <w:r w:rsidR="00AC32D1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индекса)</w:t>
            </w:r>
          </w:p>
          <w:p w:rsidR="004877AC" w:rsidRDefault="004877AC" w:rsidP="004877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877AC" w:rsidRPr="0078442F" w:rsidRDefault="004877AC" w:rsidP="004877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AC32D1" w:rsidRPr="0078442F" w:rsidRDefault="00AC32D1" w:rsidP="00AC3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AC32D1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наименование организации) _____________________________________________</w:t>
            </w:r>
          </w:p>
          <w:p w:rsidR="00AC32D1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AC32D1" w:rsidRPr="0078442F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AC32D1" w:rsidRDefault="00AC32D1" w:rsidP="00AC32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087A93" w:rsidRPr="0078442F" w:rsidRDefault="00AC32D1" w:rsidP="00AC3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</w:tbl>
    <w:p w:rsidR="00AC32D1" w:rsidRPr="008420D0" w:rsidRDefault="00AC32D1" w:rsidP="004877A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7AC" w:rsidRDefault="004877AC" w:rsidP="004877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</w:t>
      </w:r>
      <w:proofErr w:type="gramStart"/>
      <w:r w:rsidRPr="0048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для поступления на обучение по образовательным программам</w:t>
      </w:r>
      <w:proofErr w:type="gramEnd"/>
      <w:r w:rsidRPr="004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подготовки научных 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аспирантуры) по специальности: </w:t>
      </w:r>
    </w:p>
    <w:p w:rsidR="004877AC" w:rsidRPr="008420D0" w:rsidRDefault="004877AC" w:rsidP="00842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877AC" w:rsidRDefault="004877AC" w:rsidP="008420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 с применением дистанционных образовательных технологий</w:t>
      </w:r>
    </w:p>
    <w:p w:rsidR="008420D0" w:rsidRPr="008420D0" w:rsidRDefault="008420D0" w:rsidP="008420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вступительным испытаниям, проводимым на русском языке:</w:t>
      </w:r>
    </w:p>
    <w:p w:rsidR="008420D0" w:rsidRPr="008420D0" w:rsidRDefault="008420D0" w:rsidP="008420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B0CD5" w:rsidRDefault="00CB0CD5" w:rsidP="00AD4268">
      <w:pPr>
        <w:spacing w:before="240"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______________________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_________________________ </w:t>
      </w:r>
    </w:p>
    <w:p w:rsidR="00CB0CD5" w:rsidRPr="00811BDD" w:rsidRDefault="00CB0CD5" w:rsidP="00CB0CD5">
      <w:pPr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 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обучающегося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)                        (расшифровка подписи)</w:t>
      </w:r>
    </w:p>
    <w:p w:rsidR="00AC32D1" w:rsidRDefault="00AC32D1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8442F" w:rsidRPr="00B20EAA" w:rsidRDefault="004F0270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</w:t>
      </w:r>
      <w:r w:rsidR="00A3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документами: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Пастухова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2F" w:rsidRDefault="004F027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</w:t>
      </w:r>
      <w:r w:rsidR="0078442F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78442F" w:rsidRDefault="0078442F" w:rsidP="00AC32D1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="00AC32D1"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</w:t>
      </w:r>
      <w:proofErr w:type="gramStart"/>
      <w:r w:rsidR="00AC32D1"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AC32D1"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 Академии Пастухова</w:t>
      </w: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54A" w:rsidRDefault="00A3154A" w:rsidP="00AC32D1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и сроками подачи апелляции по результатам проведения вступительных испытаний; 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распорядка для участников образовательных отношений;</w:t>
      </w:r>
    </w:p>
    <w:p w:rsidR="002C0005" w:rsidRPr="007170C0" w:rsidRDefault="007170C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обработке</w:t>
      </w:r>
      <w:r w:rsidR="008852D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0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 Академии Пастухова;</w:t>
      </w:r>
    </w:p>
    <w:p w:rsidR="00A3154A" w:rsidRDefault="0078442F" w:rsidP="00A3154A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 w:rsidR="00617341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Академии Пастухова, регламентирующими организацию </w:t>
      </w:r>
      <w:r w:rsidR="00617341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осуществление </w:t>
      </w:r>
      <w:r w:rsidR="008F0743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размещенными в сети Интернет на официальном сайте Академии Пастухова </w:t>
      </w:r>
      <w:hyperlink r:id="rId8" w:history="1">
        <w:r w:rsidR="00A3154A" w:rsidRPr="00A31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www.gapm.ru</w:t>
        </w:r>
      </w:hyperlink>
      <w:r w:rsidR="00A31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54A" w:rsidRPr="00A3154A" w:rsidRDefault="00A3154A" w:rsidP="008420D0">
      <w:pPr>
        <w:spacing w:after="0" w:line="240" w:lineRule="auto"/>
        <w:ind w:right="75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1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3154A" w:rsidRPr="008420D0" w:rsidRDefault="00A3154A" w:rsidP="008420D0">
      <w:pPr>
        <w:spacing w:after="0" w:line="240" w:lineRule="auto"/>
        <w:ind w:right="7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0D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A3154A" w:rsidRDefault="00A3154A" w:rsidP="00A3154A">
      <w:pPr>
        <w:tabs>
          <w:tab w:val="left" w:pos="426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4A" w:rsidRPr="00A3154A" w:rsidRDefault="00A3154A" w:rsidP="00A315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A3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A3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информацией</w:t>
      </w:r>
      <w:r w:rsidRPr="00A31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154A" w:rsidRPr="00AC32D1" w:rsidRDefault="00A3154A" w:rsidP="00A3154A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указания в заявлении о приеме достоверных сведений и представления подлинных документов;</w:t>
      </w:r>
    </w:p>
    <w:p w:rsidR="00A3154A" w:rsidRPr="00AC32D1" w:rsidRDefault="00A3154A" w:rsidP="00A3154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</w:t>
      </w: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 представления поступающими сведений о согласии на зачисление на места по договорам</w:t>
      </w:r>
      <w:proofErr w:type="gramEnd"/>
      <w:r w:rsidRPr="00AC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0D0" w:rsidRPr="008420D0" w:rsidRDefault="008420D0" w:rsidP="008420D0">
      <w:pPr>
        <w:spacing w:after="0" w:line="240" w:lineRule="auto"/>
        <w:ind w:right="7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420D0" w:rsidRPr="008420D0" w:rsidRDefault="008420D0" w:rsidP="008420D0">
      <w:pPr>
        <w:spacing w:after="0" w:line="240" w:lineRule="auto"/>
        <w:ind w:right="75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0D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171FB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D0" w:rsidRPr="008420D0" w:rsidRDefault="008420D0" w:rsidP="008420D0">
      <w:pPr>
        <w:spacing w:after="0" w:line="240" w:lineRule="auto"/>
        <w:ind w:right="-2" w:firstLine="76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1701"/>
        <w:gridCol w:w="375"/>
        <w:gridCol w:w="1045"/>
        <w:gridCol w:w="2123"/>
        <w:gridCol w:w="366"/>
      </w:tblGrid>
      <w:tr w:rsidR="008420D0" w:rsidTr="00067010">
        <w:tc>
          <w:tcPr>
            <w:tcW w:w="3402" w:type="dxa"/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достижения:</w:t>
            </w:r>
          </w:p>
        </w:tc>
        <w:tc>
          <w:tcPr>
            <w:tcW w:w="709" w:type="dxa"/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Default="008420D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0D0" w:rsidRDefault="008420D0" w:rsidP="008420D0">
      <w:pPr>
        <w:spacing w:after="0"/>
        <w:jc w:val="both"/>
        <w:rPr>
          <w:rFonts w:ascii="Times New Roman" w:hAnsi="Times New Roman" w:cs="Times New Roman"/>
        </w:rPr>
      </w:pPr>
    </w:p>
    <w:p w:rsidR="008420D0" w:rsidRDefault="008420D0" w:rsidP="008420D0">
      <w:pPr>
        <w:spacing w:after="0"/>
        <w:jc w:val="both"/>
        <w:rPr>
          <w:rFonts w:ascii="Times New Roman" w:hAnsi="Times New Roman" w:cs="Times New Roman"/>
        </w:rPr>
      </w:pPr>
      <w:r w:rsidRPr="008420D0">
        <w:rPr>
          <w:rFonts w:ascii="Times New Roman" w:hAnsi="Times New Roman" w:cs="Times New Roman"/>
        </w:rPr>
        <w:t>Сведения о наличии индивидуальных достижений (за которые начисляются баллы):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85"/>
        <w:gridCol w:w="5594"/>
        <w:gridCol w:w="2835"/>
      </w:tblGrid>
      <w:tr w:rsidR="008420D0" w:rsidRPr="008420D0" w:rsidTr="00C26260">
        <w:trPr>
          <w:tblHeader/>
        </w:trPr>
        <w:tc>
          <w:tcPr>
            <w:tcW w:w="1885" w:type="dxa"/>
            <w:vAlign w:val="center"/>
          </w:tcPr>
          <w:p w:rsidR="008420D0" w:rsidRP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420D0">
              <w:rPr>
                <w:sz w:val="16"/>
                <w:szCs w:val="16"/>
              </w:rPr>
              <w:t>Перечень индивидуальных достижений</w:t>
            </w:r>
          </w:p>
        </w:tc>
        <w:tc>
          <w:tcPr>
            <w:tcW w:w="5594" w:type="dxa"/>
            <w:vAlign w:val="center"/>
          </w:tcPr>
          <w:p w:rsidR="008420D0" w:rsidRP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420D0">
              <w:rPr>
                <w:sz w:val="16"/>
                <w:szCs w:val="16"/>
              </w:rPr>
              <w:t>Категория учета</w:t>
            </w:r>
          </w:p>
        </w:tc>
        <w:tc>
          <w:tcPr>
            <w:tcW w:w="2835" w:type="dxa"/>
            <w:vAlign w:val="center"/>
          </w:tcPr>
          <w:p w:rsidR="008420D0" w:rsidRP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420D0">
              <w:rPr>
                <w:sz w:val="16"/>
                <w:szCs w:val="16"/>
              </w:rPr>
              <w:t>Реквизиты документа, подтверждающего индивидуальное достижение (наименование, номер, дата и др., для статей указываются выходные данные)</w:t>
            </w:r>
          </w:p>
        </w:tc>
      </w:tr>
      <w:tr w:rsidR="008420D0" w:rsidTr="00C26260">
        <w:tc>
          <w:tcPr>
            <w:tcW w:w="1885" w:type="dxa"/>
            <w:vMerge w:val="restart"/>
          </w:tcPr>
          <w:p w:rsidR="008420D0" w:rsidRDefault="008420D0" w:rsidP="00C2626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1. Научные публикации, соответствующие научной специальности:</w:t>
            </w:r>
          </w:p>
        </w:tc>
        <w:tc>
          <w:tcPr>
            <w:tcW w:w="5594" w:type="dxa"/>
          </w:tcPr>
          <w:p w:rsidR="008420D0" w:rsidRPr="00B127F0" w:rsidRDefault="008420D0" w:rsidP="005D673E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 xml:space="preserve">1.1. В периодических издания, индексируемых в </w:t>
            </w:r>
            <w:proofErr w:type="spellStart"/>
            <w:r>
              <w:t>наукометрических</w:t>
            </w:r>
            <w:proofErr w:type="spellEnd"/>
            <w:r>
              <w:t xml:space="preserve"> базах </w:t>
            </w:r>
            <w:r>
              <w:rPr>
                <w:lang w:val="en-US"/>
              </w:rPr>
              <w:t>Web</w:t>
            </w:r>
            <w:r w:rsidRPr="002B74D5">
              <w:t xml:space="preserve"> </w:t>
            </w:r>
            <w:r>
              <w:rPr>
                <w:lang w:val="en-US"/>
              </w:rPr>
              <w:t>of</w:t>
            </w:r>
            <w:r w:rsidRPr="005B1D56">
              <w:t xml:space="preserve"> </w:t>
            </w:r>
            <w:r>
              <w:rPr>
                <w:lang w:val="en-US"/>
              </w:rPr>
              <w:t>Science</w:t>
            </w:r>
            <w:r w:rsidRPr="005B1D56">
              <w:t xml:space="preserve"> </w:t>
            </w:r>
            <w:r>
              <w:t>и</w:t>
            </w:r>
            <w:r w:rsidRPr="002B74D5">
              <w:t xml:space="preserve"> </w:t>
            </w:r>
            <w:proofErr w:type="spellStart"/>
            <w:r>
              <w:rPr>
                <w:lang w:val="en-US"/>
              </w:rPr>
              <w:t>Scop</w:t>
            </w:r>
            <w:r w:rsidR="005D673E">
              <w:rPr>
                <w:lang w:val="en-US"/>
              </w:rPr>
              <w:t>us</w:t>
            </w:r>
            <w:r>
              <w:rPr>
                <w:lang w:val="en-US"/>
              </w:rPr>
              <w:t>s</w:t>
            </w:r>
            <w:proofErr w:type="spellEnd"/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1885" w:type="dxa"/>
            <w:vMerge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594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1.2. В рецензируемых научных изданиях, рекомендованных ВАК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1885" w:type="dxa"/>
            <w:vMerge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594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 xml:space="preserve">1.3. В периодических изданиях, индексируемых </w:t>
            </w:r>
            <w:proofErr w:type="spellStart"/>
            <w:r>
              <w:t>наукометрической</w:t>
            </w:r>
            <w:proofErr w:type="spellEnd"/>
            <w:r>
              <w:t xml:space="preserve"> базе ядра РИНЦ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1885" w:type="dxa"/>
            <w:vMerge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5594" w:type="dxa"/>
          </w:tcPr>
          <w:p w:rsidR="008420D0" w:rsidRDefault="008420D0" w:rsidP="008420D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1.4. В иных научных изданиях, сборниках трудов и т.д.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7479" w:type="dxa"/>
            <w:gridSpan w:val="2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 xml:space="preserve">2. Патент на полезную модель, на изобретение по научной специальности </w:t>
            </w:r>
            <w:r w:rsidRPr="005B1D56">
              <w:t>(учитывается однократно)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7479" w:type="dxa"/>
            <w:gridSpan w:val="2"/>
          </w:tcPr>
          <w:p w:rsidR="008420D0" w:rsidRPr="005B1D56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3. Свидетельство на регистрацию промышленного образца, методики, программ для ЭВМ и базы данных по научной специальности</w:t>
            </w:r>
            <w:r w:rsidRPr="005B1D56">
              <w:t xml:space="preserve"> (учитывается однократно)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7479" w:type="dxa"/>
            <w:gridSpan w:val="2"/>
          </w:tcPr>
          <w:p w:rsidR="008420D0" w:rsidRDefault="008420D0" w:rsidP="005D673E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4. Участие в научных мероприятиях, соответствующи</w:t>
            </w:r>
            <w:r w:rsidR="005D673E">
              <w:t>х</w:t>
            </w:r>
            <w:r>
              <w:t xml:space="preserve"> научной специальности – исследовательских проектах, поддержанных грантами, хоздоговорами, </w:t>
            </w:r>
            <w:proofErr w:type="spellStart"/>
            <w:r>
              <w:t>госконтрактами</w:t>
            </w:r>
            <w:proofErr w:type="spellEnd"/>
            <w:r>
              <w:t xml:space="preserve">, </w:t>
            </w:r>
            <w:proofErr w:type="spellStart"/>
            <w:r>
              <w:t>госзаданием</w:t>
            </w:r>
            <w:proofErr w:type="spellEnd"/>
            <w:r>
              <w:t xml:space="preserve"> НИОКР (учитывается однократно)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7479" w:type="dxa"/>
            <w:gridSpan w:val="2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 w:rsidRPr="005B1D56">
              <w:t>5</w:t>
            </w:r>
            <w:r>
              <w:t>. П</w:t>
            </w:r>
            <w:r w:rsidRPr="005B1D56">
              <w:t xml:space="preserve">обеды в научных конкурсах по </w:t>
            </w:r>
            <w:r>
              <w:t xml:space="preserve">научной </w:t>
            </w:r>
            <w:r w:rsidRPr="005B1D56">
              <w:t>специальности (международный, всероссийский, региональный, межвузовский и др. уровни)</w:t>
            </w:r>
            <w:r>
              <w:t xml:space="preserve"> (учитывается однократно)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  <w:tr w:rsidR="008420D0" w:rsidTr="00C26260">
        <w:tc>
          <w:tcPr>
            <w:tcW w:w="7479" w:type="dxa"/>
            <w:gridSpan w:val="2"/>
          </w:tcPr>
          <w:p w:rsidR="008420D0" w:rsidRPr="005B1D56" w:rsidRDefault="008420D0" w:rsidP="008420D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  <w:jc w:val="left"/>
            </w:pPr>
            <w:r>
              <w:t>6. Опыт</w:t>
            </w:r>
            <w:r w:rsidRPr="00C1428C">
              <w:t xml:space="preserve"> </w:t>
            </w:r>
            <w:r>
              <w:t>руководящей/проектной работы</w:t>
            </w:r>
            <w:r w:rsidRPr="00C1428C">
              <w:t xml:space="preserve"> по </w:t>
            </w:r>
            <w:r>
              <w:t xml:space="preserve">профилю </w:t>
            </w:r>
            <w:r w:rsidRPr="00C1428C">
              <w:t>избранной научной специальности</w:t>
            </w:r>
            <w:r>
              <w:t xml:space="preserve"> не менее 3 лет (учитывается однократно)</w:t>
            </w:r>
          </w:p>
        </w:tc>
        <w:tc>
          <w:tcPr>
            <w:tcW w:w="2835" w:type="dxa"/>
          </w:tcPr>
          <w:p w:rsidR="008420D0" w:rsidRDefault="008420D0" w:rsidP="00067010">
            <w:pPr>
              <w:pStyle w:val="Bodytext20"/>
              <w:shd w:val="clear" w:color="auto" w:fill="auto"/>
              <w:tabs>
                <w:tab w:val="left" w:pos="650"/>
              </w:tabs>
              <w:spacing w:after="0" w:line="240" w:lineRule="auto"/>
              <w:ind w:firstLine="0"/>
            </w:pPr>
          </w:p>
        </w:tc>
      </w:tr>
    </w:tbl>
    <w:p w:rsidR="0078442F" w:rsidRPr="008420D0" w:rsidRDefault="0078442F" w:rsidP="008420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027"/>
        <w:gridCol w:w="1701"/>
        <w:gridCol w:w="375"/>
        <w:gridCol w:w="2142"/>
        <w:gridCol w:w="1701"/>
        <w:gridCol w:w="425"/>
      </w:tblGrid>
      <w:tr w:rsidR="00C26260" w:rsidTr="00C26260">
        <w:trPr>
          <w:trHeight w:val="254"/>
        </w:trPr>
        <w:tc>
          <w:tcPr>
            <w:tcW w:w="3085" w:type="dxa"/>
            <w:vMerge w:val="restart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условия при проведении вступительных испытаний в связи с ограниченными возможностями здоровья</w:t>
            </w:r>
          </w:p>
        </w:tc>
        <w:tc>
          <w:tcPr>
            <w:tcW w:w="1027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6260" w:rsidRDefault="005D673E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26260">
              <w:rPr>
                <w:rFonts w:ascii="Times New Roman" w:hAnsi="Times New Roman" w:cs="Times New Roman"/>
              </w:rPr>
              <w:t>ребуются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260" w:rsidTr="00C26260">
        <w:trPr>
          <w:trHeight w:val="253"/>
        </w:trPr>
        <w:tc>
          <w:tcPr>
            <w:tcW w:w="3085" w:type="dxa"/>
            <w:vMerge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260" w:rsidTr="00C26260">
        <w:trPr>
          <w:trHeight w:val="253"/>
        </w:trPr>
        <w:tc>
          <w:tcPr>
            <w:tcW w:w="3085" w:type="dxa"/>
            <w:vMerge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vMerge w:val="restart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26260" w:rsidRPr="00C26260" w:rsidRDefault="00C26260" w:rsidP="00C262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6260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документ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26260">
              <w:rPr>
                <w:rFonts w:ascii="Times New Roman" w:hAnsi="Times New Roman" w:cs="Times New Roman"/>
                <w:i/>
                <w:sz w:val="16"/>
                <w:szCs w:val="16"/>
              </w:rPr>
              <w:t>подтверждающий необходимость создания специальных условий</w:t>
            </w:r>
          </w:p>
        </w:tc>
        <w:tc>
          <w:tcPr>
            <w:tcW w:w="1701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260" w:rsidTr="00C26260">
        <w:trPr>
          <w:trHeight w:val="253"/>
        </w:trPr>
        <w:tc>
          <w:tcPr>
            <w:tcW w:w="3085" w:type="dxa"/>
            <w:vMerge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  <w:vMerge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260" w:rsidRDefault="00C26260" w:rsidP="00067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7A93" w:rsidRDefault="00087A93" w:rsidP="008420D0">
      <w:pPr>
        <w:pStyle w:val="a9"/>
        <w:rPr>
          <w:sz w:val="24"/>
        </w:rPr>
      </w:pPr>
    </w:p>
    <w:p w:rsidR="00C26260" w:rsidRPr="008420D0" w:rsidRDefault="00C26260" w:rsidP="008420D0">
      <w:pPr>
        <w:pStyle w:val="a9"/>
        <w:rPr>
          <w:sz w:val="24"/>
        </w:rPr>
      </w:pPr>
    </w:p>
    <w:p w:rsidR="00C26260" w:rsidRDefault="00C26260" w:rsidP="00C26260">
      <w:pPr>
        <w:pStyle w:val="a9"/>
        <w:rPr>
          <w:sz w:val="24"/>
        </w:rPr>
      </w:pPr>
      <w:r w:rsidRPr="00EB6056">
        <w:rPr>
          <w:sz w:val="24"/>
        </w:rPr>
        <w:t>Проинформирова</w:t>
      </w:r>
      <w:proofErr w:type="gramStart"/>
      <w:r w:rsidRPr="00EB6056">
        <w:rPr>
          <w:sz w:val="24"/>
        </w:rPr>
        <w:t>н(</w:t>
      </w:r>
      <w:proofErr w:type="gramEnd"/>
      <w:r w:rsidRPr="00EB6056">
        <w:rPr>
          <w:sz w:val="24"/>
        </w:rPr>
        <w:t xml:space="preserve">а) о необходимости посещения системы дистанционного обучения, расположенной по адресу в Интернете </w:t>
      </w:r>
      <w:proofErr w:type="spellStart"/>
      <w:r w:rsidRPr="00834930">
        <w:rPr>
          <w:sz w:val="24"/>
          <w:lang w:val="en-US"/>
        </w:rPr>
        <w:t>edu</w:t>
      </w:r>
      <w:proofErr w:type="spellEnd"/>
      <w:r w:rsidRPr="00834930">
        <w:rPr>
          <w:sz w:val="24"/>
        </w:rPr>
        <w:t>2.</w:t>
      </w:r>
      <w:proofErr w:type="spellStart"/>
      <w:r w:rsidRPr="00834930">
        <w:rPr>
          <w:sz w:val="24"/>
          <w:lang w:val="en-US"/>
        </w:rPr>
        <w:t>gapm</w:t>
      </w:r>
      <w:proofErr w:type="spellEnd"/>
      <w:r w:rsidRPr="00834930">
        <w:rPr>
          <w:sz w:val="24"/>
        </w:rPr>
        <w:t>.</w:t>
      </w:r>
      <w:proofErr w:type="spellStart"/>
      <w:r w:rsidRPr="00834930">
        <w:rPr>
          <w:sz w:val="24"/>
          <w:lang w:val="en-US"/>
        </w:rPr>
        <w:t>ru</w:t>
      </w:r>
      <w:proofErr w:type="spellEnd"/>
      <w:r w:rsidRPr="00EB6056">
        <w:rPr>
          <w:sz w:val="24"/>
        </w:rPr>
        <w:t xml:space="preserve">, в соответствии с графиком проведения дистанционных занятий. </w:t>
      </w:r>
      <w:r>
        <w:rPr>
          <w:sz w:val="24"/>
        </w:rPr>
        <w:t>С «Инструкцией для слушателей по работе в системе дистанционного обучения»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C26260" w:rsidRPr="008420D0" w:rsidRDefault="00C26260" w:rsidP="00C26260">
      <w:pPr>
        <w:tabs>
          <w:tab w:val="left" w:pos="1020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свободный доступ к компьютеру и возможность выхода в 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Pr="0084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26260" w:rsidRDefault="00C26260" w:rsidP="00C26260">
      <w:pPr>
        <w:spacing w:after="0" w:line="240" w:lineRule="auto"/>
        <w:ind w:right="-2" w:firstLine="76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20D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827D17" w:rsidRDefault="00827D17" w:rsidP="008420D0">
      <w:pPr>
        <w:pStyle w:val="a9"/>
        <w:rPr>
          <w:sz w:val="24"/>
        </w:rPr>
      </w:pPr>
    </w:p>
    <w:p w:rsidR="00C26260" w:rsidRPr="008420D0" w:rsidRDefault="00C26260" w:rsidP="008420D0">
      <w:pPr>
        <w:pStyle w:val="a9"/>
        <w:rPr>
          <w:sz w:val="24"/>
        </w:rPr>
      </w:pPr>
    </w:p>
    <w:p w:rsidR="00087A93" w:rsidRPr="00B20EAA" w:rsidRDefault="00087A93" w:rsidP="00B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 соответствии с требованиями статьи 9 Федерального закона от 27.07.2006 № 152-ФЗ «О персональных данных» подтверждаю свое согласие на обработку Академией Паст</w:t>
      </w:r>
      <w:r w:rsidR="006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  моих персональных данных, указанных в заявлении – анкете.</w:t>
      </w:r>
    </w:p>
    <w:p w:rsidR="00087A93" w:rsidRPr="0078442F" w:rsidRDefault="00087A93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0EAA" w:rsidRDefault="0002070C" w:rsidP="00B20E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«______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»________________20___ г. </w:t>
      </w:r>
      <w:r w:rsidR="00B20EAA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8246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E5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</w:t>
      </w:r>
      <w:r w:rsidR="00B20EAA"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 </w:t>
      </w:r>
    </w:p>
    <w:p w:rsidR="00B20EAA" w:rsidRPr="00811BDD" w:rsidRDefault="00B20EAA" w:rsidP="00824636">
      <w:pPr>
        <w:tabs>
          <w:tab w:val="left" w:pos="5400"/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 w:rsidR="00824636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обучающегося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)                        (расшифровка подписи)</w:t>
      </w:r>
    </w:p>
    <w:p w:rsidR="00B20EAA" w:rsidRPr="00811BDD" w:rsidRDefault="00B20EAA" w:rsidP="00B20EAA">
      <w:pPr>
        <w:spacing w:after="0" w:line="36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B20EAA" w:rsidRDefault="00B20EAA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6260" w:rsidRDefault="00C26260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6260" w:rsidRPr="00C26260" w:rsidRDefault="00C26260" w:rsidP="00C262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6260" w:rsidRPr="0078442F" w:rsidRDefault="00C26260" w:rsidP="00C262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6260">
        <w:rPr>
          <w:rFonts w:ascii="Times New Roman" w:eastAsia="Times New Roman" w:hAnsi="Times New Roman" w:cs="Times New Roman"/>
          <w:lang w:eastAsia="ru-RU"/>
        </w:rPr>
        <w:t>Заявление принял: ____________________________</w:t>
      </w:r>
      <w:bookmarkStart w:id="0" w:name="_GoBack"/>
      <w:bookmarkEnd w:id="0"/>
      <w:r w:rsidRPr="00C26260">
        <w:rPr>
          <w:rFonts w:ascii="Times New Roman" w:eastAsia="Times New Roman" w:hAnsi="Times New Roman" w:cs="Times New Roman"/>
          <w:lang w:eastAsia="ru-RU"/>
        </w:rPr>
        <w:t>_____________________ Дата:_____________</w:t>
      </w:r>
    </w:p>
    <w:sectPr w:rsidR="00C26260" w:rsidRPr="0078442F" w:rsidSect="00B80930">
      <w:head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CF" w:rsidRDefault="009350CF" w:rsidP="0078442F">
      <w:pPr>
        <w:spacing w:after="0" w:line="240" w:lineRule="auto"/>
      </w:pPr>
      <w:r>
        <w:separator/>
      </w:r>
    </w:p>
  </w:endnote>
  <w:endnote w:type="continuationSeparator" w:id="0">
    <w:p w:rsidR="009350CF" w:rsidRDefault="009350CF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CF" w:rsidRDefault="009350CF" w:rsidP="0078442F">
      <w:pPr>
        <w:spacing w:after="0" w:line="240" w:lineRule="auto"/>
      </w:pPr>
      <w:r>
        <w:separator/>
      </w:r>
    </w:p>
  </w:footnote>
  <w:footnote w:type="continuationSeparator" w:id="0">
    <w:p w:rsidR="009350CF" w:rsidRDefault="009350CF" w:rsidP="0078442F">
      <w:pPr>
        <w:spacing w:after="0" w:line="240" w:lineRule="auto"/>
      </w:pPr>
      <w:r>
        <w:continuationSeparator/>
      </w:r>
    </w:p>
  </w:footnote>
  <w:footnote w:id="1">
    <w:p w:rsidR="00087A93" w:rsidRPr="00BC6296" w:rsidRDefault="0078442F" w:rsidP="0078442F">
      <w:pPr>
        <w:pStyle w:val="a3"/>
        <w:jc w:val="both"/>
        <w:rPr>
          <w:rFonts w:ascii="Times New Roman" w:hAnsi="Times New Roman" w:cs="Times New Roman"/>
        </w:rPr>
      </w:pPr>
      <w:r w:rsidRPr="00AD4268">
        <w:rPr>
          <w:rStyle w:val="a5"/>
          <w:sz w:val="18"/>
          <w:szCs w:val="18"/>
        </w:rPr>
        <w:footnoteRef/>
      </w:r>
      <w:r w:rsidRPr="00AD4268">
        <w:rPr>
          <w:sz w:val="18"/>
          <w:szCs w:val="18"/>
        </w:rPr>
        <w:t xml:space="preserve"> </w:t>
      </w:r>
      <w:r w:rsidRPr="00AD4268">
        <w:rPr>
          <w:rFonts w:ascii="Times New Roman" w:hAnsi="Times New Roman" w:cs="Times New Roman"/>
          <w:sz w:val="18"/>
          <w:szCs w:val="18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академией документе о </w:t>
      </w:r>
      <w:proofErr w:type="gramStart"/>
      <w:r w:rsidRPr="00AD4268">
        <w:rPr>
          <w:rFonts w:ascii="Times New Roman" w:hAnsi="Times New Roman" w:cs="Times New Roman"/>
          <w:sz w:val="18"/>
          <w:szCs w:val="18"/>
        </w:rPr>
        <w:t>квалификации</w:t>
      </w:r>
      <w:proofErr w:type="gramEnd"/>
      <w:r w:rsidRPr="00AD4268">
        <w:rPr>
          <w:rFonts w:ascii="Times New Roman" w:hAnsi="Times New Roman" w:cs="Times New Roman"/>
          <w:sz w:val="18"/>
          <w:szCs w:val="18"/>
        </w:rPr>
        <w:t>/об обучении возлагается на слушателя.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7"/>
    </w:tblGrid>
    <w:tr w:rsidR="00B80930" w:rsidRPr="00045456" w:rsidTr="004877AC">
      <w:trPr>
        <w:trHeight w:val="20"/>
      </w:trPr>
      <w:tc>
        <w:tcPr>
          <w:tcW w:w="2511" w:type="pct"/>
          <w:vMerge w:val="restart"/>
          <w:vAlign w:val="center"/>
        </w:tcPr>
        <w:p w:rsidR="00B80930" w:rsidRPr="007E471C" w:rsidRDefault="00073BC2" w:rsidP="004877AC">
          <w:pPr>
            <w:spacing w:after="0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7C6F4BA" wp14:editId="36A7529F">
                <wp:extent cx="3000375" cy="704850"/>
                <wp:effectExtent l="0" t="0" r="9525" b="0"/>
                <wp:docPr id="1" name="Рисунок 1" descr="Новая шапка корот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шапка корот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B80930" w:rsidRPr="00045456" w:rsidRDefault="00B80930" w:rsidP="004877AC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Заявление-анкета слушателя</w:t>
          </w:r>
          <w:r w:rsidR="004877AC">
            <w:rPr>
              <w:rFonts w:ascii="Times New Roman" w:hAnsi="Times New Roman" w:cs="Times New Roman"/>
              <w:b/>
              <w:bCs/>
            </w:rPr>
            <w:t xml:space="preserve"> </w:t>
          </w:r>
          <w:r w:rsidR="004877AC">
            <w:rPr>
              <w:rFonts w:ascii="Times New Roman" w:hAnsi="Times New Roman" w:cs="Times New Roman"/>
              <w:b/>
              <w:bCs/>
            </w:rPr>
            <w:br/>
            <w:t>для поступления в аспирантуру</w:t>
          </w:r>
        </w:p>
      </w:tc>
    </w:tr>
    <w:tr w:rsidR="00B80930" w:rsidRPr="00045456" w:rsidTr="004877AC">
      <w:trPr>
        <w:trHeight w:val="20"/>
      </w:trPr>
      <w:tc>
        <w:tcPr>
          <w:tcW w:w="2511" w:type="pct"/>
          <w:vMerge/>
        </w:tcPr>
        <w:p w:rsidR="00B80930" w:rsidRPr="007E471C" w:rsidRDefault="00B80930" w:rsidP="004877AC">
          <w:pPr>
            <w:spacing w:after="0"/>
          </w:pPr>
        </w:p>
      </w:tc>
      <w:tc>
        <w:tcPr>
          <w:tcW w:w="2489" w:type="pct"/>
          <w:vAlign w:val="center"/>
        </w:tcPr>
        <w:p w:rsidR="00B80930" w:rsidRPr="00045456" w:rsidRDefault="00811BDD" w:rsidP="004877AC">
          <w:pPr>
            <w:spacing w:after="0"/>
            <w:ind w:left="325" w:firstLine="120"/>
            <w:jc w:val="center"/>
            <w:rPr>
              <w:rFonts w:ascii="Times New Roman" w:hAnsi="Times New Roman" w:cs="Times New Roman"/>
              <w:b/>
              <w:bCs/>
            </w:rPr>
          </w:pPr>
          <w:r w:rsidRPr="00B20EAA">
            <w:rPr>
              <w:rFonts w:ascii="Times New Roman" w:hAnsi="Times New Roman" w:cs="Times New Roman"/>
            </w:rPr>
            <w:t>Версия 2</w:t>
          </w:r>
        </w:p>
      </w:tc>
    </w:tr>
  </w:tbl>
  <w:p w:rsidR="00B80930" w:rsidRDefault="00B80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073BC2"/>
    <w:rsid w:val="00087A93"/>
    <w:rsid w:val="000B1490"/>
    <w:rsid w:val="001623EA"/>
    <w:rsid w:val="00167C0D"/>
    <w:rsid w:val="001C5E66"/>
    <w:rsid w:val="001D139E"/>
    <w:rsid w:val="001D4416"/>
    <w:rsid w:val="001F1E06"/>
    <w:rsid w:val="00213880"/>
    <w:rsid w:val="00254730"/>
    <w:rsid w:val="002559D3"/>
    <w:rsid w:val="00282B52"/>
    <w:rsid w:val="002962F1"/>
    <w:rsid w:val="002C0005"/>
    <w:rsid w:val="002E23B9"/>
    <w:rsid w:val="002E4090"/>
    <w:rsid w:val="00332006"/>
    <w:rsid w:val="00353F3B"/>
    <w:rsid w:val="00356AFB"/>
    <w:rsid w:val="00402F49"/>
    <w:rsid w:val="0042164E"/>
    <w:rsid w:val="004877AC"/>
    <w:rsid w:val="004C3E5E"/>
    <w:rsid w:val="004E0B6A"/>
    <w:rsid w:val="004F0270"/>
    <w:rsid w:val="005259DA"/>
    <w:rsid w:val="005268C7"/>
    <w:rsid w:val="00545B83"/>
    <w:rsid w:val="00557139"/>
    <w:rsid w:val="0059205E"/>
    <w:rsid w:val="005D673E"/>
    <w:rsid w:val="00617341"/>
    <w:rsid w:val="00636B25"/>
    <w:rsid w:val="00644C9A"/>
    <w:rsid w:val="00660395"/>
    <w:rsid w:val="00690AFF"/>
    <w:rsid w:val="006F5318"/>
    <w:rsid w:val="007119B9"/>
    <w:rsid w:val="007170C0"/>
    <w:rsid w:val="007472DA"/>
    <w:rsid w:val="00751B93"/>
    <w:rsid w:val="007712D1"/>
    <w:rsid w:val="0078442F"/>
    <w:rsid w:val="007E399C"/>
    <w:rsid w:val="00811BDD"/>
    <w:rsid w:val="008171FB"/>
    <w:rsid w:val="00824636"/>
    <w:rsid w:val="00827D17"/>
    <w:rsid w:val="00834930"/>
    <w:rsid w:val="008420D0"/>
    <w:rsid w:val="008608D6"/>
    <w:rsid w:val="008852D5"/>
    <w:rsid w:val="008A41A0"/>
    <w:rsid w:val="008C0F8E"/>
    <w:rsid w:val="008D4512"/>
    <w:rsid w:val="008F0743"/>
    <w:rsid w:val="008F0F44"/>
    <w:rsid w:val="008F26EC"/>
    <w:rsid w:val="009350CF"/>
    <w:rsid w:val="00986EAA"/>
    <w:rsid w:val="009E385D"/>
    <w:rsid w:val="00A20EFD"/>
    <w:rsid w:val="00A3154A"/>
    <w:rsid w:val="00AA0419"/>
    <w:rsid w:val="00AC32D1"/>
    <w:rsid w:val="00AD4268"/>
    <w:rsid w:val="00B20EAA"/>
    <w:rsid w:val="00B643C9"/>
    <w:rsid w:val="00B80930"/>
    <w:rsid w:val="00C02CFA"/>
    <w:rsid w:val="00C07A9F"/>
    <w:rsid w:val="00C26260"/>
    <w:rsid w:val="00C55F8D"/>
    <w:rsid w:val="00C66FDD"/>
    <w:rsid w:val="00C92E36"/>
    <w:rsid w:val="00CB0CD5"/>
    <w:rsid w:val="00D5237A"/>
    <w:rsid w:val="00D5550A"/>
    <w:rsid w:val="00D56414"/>
    <w:rsid w:val="00D631D8"/>
    <w:rsid w:val="00D84023"/>
    <w:rsid w:val="00E21B04"/>
    <w:rsid w:val="00E33A7C"/>
    <w:rsid w:val="00E92DA8"/>
    <w:rsid w:val="00EB6056"/>
    <w:rsid w:val="00EC5BC1"/>
    <w:rsid w:val="00F01A38"/>
    <w:rsid w:val="00F70AA5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3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3154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42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20D0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3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3154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842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20D0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Ковалева Лариса Эдуардовна</cp:lastModifiedBy>
  <cp:revision>3</cp:revision>
  <cp:lastPrinted>2020-01-09T08:59:00Z</cp:lastPrinted>
  <dcterms:created xsi:type="dcterms:W3CDTF">2022-08-16T14:18:00Z</dcterms:created>
  <dcterms:modified xsi:type="dcterms:W3CDTF">2022-12-30T08:57:00Z</dcterms:modified>
</cp:coreProperties>
</file>